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</w:rPr>
      </w:pPr>
      <w:r>
        <w:rPr>
          <w:rFonts w:hint="eastAsia" w:ascii="MS Mincho" w:hAnsi="MS Mincho" w:eastAsia="MS Mincho" w:cs="MS Mincho"/>
        </w:rPr>
        <w:t>　　</w:t>
      </w:r>
      <w:r>
        <w:rPr>
          <w:rFonts w:eastAsia="Times New Roman"/>
        </w:rPr>
        <w:t xml:space="preserve"> </w:t>
      </w:r>
    </w:p>
    <w:tbl>
      <w:tblPr>
        <w:tblStyle w:val="4"/>
        <w:tblW w:w="26560" w:type="dxa"/>
        <w:jc w:val="center"/>
        <w:tblLayout w:type="autofit"/>
        <w:tblCellMar>
          <w:top w:w="15" w:type="dxa"/>
          <w:left w:w="15" w:type="dxa"/>
          <w:bottom w:w="0" w:type="dxa"/>
          <w:right w:w="15" w:type="dxa"/>
        </w:tblCellMar>
      </w:tblPr>
      <w:tblGrid>
        <w:gridCol w:w="540"/>
        <w:gridCol w:w="1350"/>
        <w:gridCol w:w="1100"/>
        <w:gridCol w:w="1470"/>
        <w:gridCol w:w="1224"/>
        <w:gridCol w:w="1059"/>
        <w:gridCol w:w="1020"/>
        <w:gridCol w:w="740"/>
        <w:gridCol w:w="740"/>
        <w:gridCol w:w="1086"/>
        <w:gridCol w:w="1160"/>
        <w:gridCol w:w="900"/>
        <w:gridCol w:w="1197"/>
        <w:gridCol w:w="900"/>
        <w:gridCol w:w="1224"/>
        <w:gridCol w:w="1260"/>
        <w:gridCol w:w="1000"/>
        <w:gridCol w:w="1020"/>
        <w:gridCol w:w="900"/>
        <w:gridCol w:w="1600"/>
        <w:gridCol w:w="900"/>
        <w:gridCol w:w="1197"/>
        <w:gridCol w:w="1360"/>
        <w:gridCol w:w="540"/>
        <w:gridCol w:w="1080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25480" w:type="dxa"/>
            <w:gridSpan w:val="24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  <w:szCs w:val="28"/>
              </w:rPr>
              <w:t>德阳市城市管理行政执法局行政许可公示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 xml:space="preserve">             填报时间：2021年4月</w:t>
            </w:r>
            <w:r>
              <w:rPr>
                <w:rFonts w:hint="eastAsia" w:ascii="宋体" w:hAnsi="宋体" w:eastAsia="宋体"/>
                <w:color w:val="000000"/>
                <w:sz w:val="16"/>
                <w:szCs w:val="16"/>
                <w:lang w:val="en-US" w:eastAsia="zh-C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序号</w:t>
            </w:r>
          </w:p>
        </w:tc>
        <w:tc>
          <w:tcPr>
            <w:tcW w:w="14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行政相对人名称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行政相对人类别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行政相对人代码</w:t>
            </w:r>
          </w:p>
        </w:tc>
        <w:tc>
          <w:tcPr>
            <w:tcW w:w="3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法人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自然人</w:t>
            </w:r>
          </w:p>
        </w:tc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行政许可决定文书名称</w:t>
            </w:r>
          </w:p>
        </w:tc>
        <w:tc>
          <w:tcPr>
            <w:tcW w:w="11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行政许可决定文书号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许可类别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许可证书名称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许可编号</w:t>
            </w:r>
          </w:p>
        </w:tc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有效期至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许可机关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许可机关统一社会信用代码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当前状态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数据来源单位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数据来源单位统一社会信用代码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备注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统一社会信用代码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法定代表人证件类型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法定代表人证</w:t>
            </w:r>
            <w:r>
              <w:rPr>
                <w:rFonts w:hint="eastAsia" w:ascii="微软雅黑" w:hAnsi="微软雅黑" w:eastAsia="微软雅黑"/>
                <w:b/>
                <w:bCs/>
                <w:vanish/>
                <w:color w:val="000000"/>
                <w:sz w:val="16"/>
                <w:szCs w:val="16"/>
              </w:rPr>
              <w:t>件号码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证件类型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证件号码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790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四川大民协置业有限公司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法人及非法人组织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color w:val="000000"/>
                <w:sz w:val="16"/>
                <w:szCs w:val="16"/>
              </w:rPr>
              <w:t>91510108MA61U1K027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黎方勤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身份证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宋体" w:eastAsia="仿宋_GB2312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行政审批意见书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德市城管（审）行许字[2021]09号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普通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市政设施建设类审批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同意在泰山南路二段挖掘城市道路开设道口的申请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2021/04/12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2021/04/12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2024/04/12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115105005 67600306Y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1151050     0567600306Y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48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60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2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</w:tr>
    </w:tbl>
    <w:p>
      <w:pPr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4236B5"/>
    <w:rsid w:val="004236B5"/>
    <w:rsid w:val="00E71F6C"/>
    <w:rsid w:val="7262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4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4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10766"/>
    <w:basedOn w:val="1"/>
    <w:uiPriority w:val="0"/>
    <w:pPr>
      <w:spacing w:before="100" w:beforeAutospacing="1" w:after="100" w:afterAutospacing="1"/>
    </w:pPr>
    <w:rPr>
      <w:rFonts w:ascii="宋体" w:hAnsi="宋体" w:eastAsia="宋体"/>
      <w:sz w:val="18"/>
      <w:szCs w:val="18"/>
    </w:rPr>
  </w:style>
  <w:style w:type="paragraph" w:customStyle="1" w:styleId="7">
    <w:name w:val="font610766"/>
    <w:basedOn w:val="1"/>
    <w:uiPriority w:val="0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8">
    <w:name w:val="xl15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9">
    <w:name w:val="xl63107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10">
    <w:name w:val="xl64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1">
    <w:name w:val="xl6510766"/>
    <w:basedOn w:val="1"/>
    <w:qFormat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2">
    <w:name w:val="xl66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3">
    <w:name w:val="xl6710766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14">
    <w:name w:val="xl6810766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15">
    <w:name w:val="xl69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16">
    <w:name w:val="xl70107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17">
    <w:name w:val="xl71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18">
    <w:name w:val="xl72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19">
    <w:name w:val="xl731076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20">
    <w:name w:val="xl74107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21">
    <w:name w:val="xl7510766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22">
    <w:name w:val="xl7610766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23">
    <w:name w:val="xl7710766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24">
    <w:name w:val="xl78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25">
    <w:name w:val="xl79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16"/>
      <w:szCs w:val="16"/>
    </w:rPr>
  </w:style>
  <w:style w:type="paragraph" w:customStyle="1" w:styleId="26">
    <w:name w:val="xl80107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27">
    <w:name w:val="xl81107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28"/>
      <w:szCs w:val="28"/>
    </w:rPr>
  </w:style>
  <w:style w:type="paragraph" w:customStyle="1" w:styleId="28">
    <w:name w:val="xl82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18"/>
      <w:szCs w:val="18"/>
    </w:rPr>
  </w:style>
  <w:style w:type="paragraph" w:customStyle="1" w:styleId="29">
    <w:name w:val="xl83107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30">
    <w:name w:val="xl84107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31">
    <w:name w:val="xl85107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32">
    <w:name w:val="xl86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22"/>
      <w:szCs w:val="22"/>
    </w:rPr>
  </w:style>
  <w:style w:type="paragraph" w:customStyle="1" w:styleId="33">
    <w:name w:val="xl87107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34">
    <w:name w:val="xl88107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8"/>
      <w:szCs w:val="18"/>
    </w:rPr>
  </w:style>
  <w:style w:type="paragraph" w:customStyle="1" w:styleId="35">
    <w:name w:val="xl89107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20"/>
      <w:szCs w:val="20"/>
    </w:rPr>
  </w:style>
  <w:style w:type="paragraph" w:customStyle="1" w:styleId="36">
    <w:name w:val="xl90107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37">
    <w:name w:val="xl91107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22"/>
      <w:szCs w:val="22"/>
    </w:rPr>
  </w:style>
  <w:style w:type="paragraph" w:customStyle="1" w:styleId="38">
    <w:name w:val="xl92107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39">
    <w:name w:val="xl9310766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</w:rPr>
  </w:style>
  <w:style w:type="character" w:customStyle="1" w:styleId="40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41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260</Words>
  <Characters>1485</Characters>
  <Lines>12</Lines>
  <Paragraphs>3</Paragraphs>
  <TotalTime>1</TotalTime>
  <ScaleCrop>false</ScaleCrop>
  <LinksUpToDate>false</LinksUpToDate>
  <CharactersWithSpaces>1742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2021-04-15T07:28:00Z</dcterms:created>
  <dc:creator>桑三博客</dc:creator>
  <cp:lastModifiedBy>涤生</cp:lastModifiedBy>
  <dcterms:modified xsi:type="dcterms:W3CDTF">2021-04-25T01:39:49Z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FD6B63DB5F4C4B4F95423CCC1E1100D7</vt:lpwstr>
  </property>
</Properties>
</file>